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FDF8" w14:textId="77777777" w:rsidR="008A3C28" w:rsidRDefault="00EA3780" w:rsidP="00797B6A">
      <w:pPr>
        <w:pStyle w:val="Heading1"/>
      </w:pPr>
      <w:r>
        <w:t xml:space="preserve">Dispersed </w:t>
      </w:r>
      <w:r w:rsidR="00956467">
        <w:t xml:space="preserve">Beacon </w:t>
      </w:r>
      <w:r w:rsidR="00627C68">
        <w:t>COVID-19 Risk Assessment (Coronavirus)</w:t>
      </w:r>
    </w:p>
    <w:p w14:paraId="74A7FDF9" w14:textId="77777777" w:rsidR="00FB38E4" w:rsidRPr="00FB38E4" w:rsidRDefault="00797B6A" w:rsidP="00FB38E4">
      <w:pPr>
        <w:pStyle w:val="Heading2"/>
      </w:pPr>
      <w:r>
        <w:t xml:space="preserve">Company name: </w:t>
      </w:r>
      <w:r w:rsidR="00F83FBB">
        <w:rPr>
          <w:b w:val="0"/>
        </w:rPr>
        <w:t>Turning Lives Around</w:t>
      </w:r>
    </w:p>
    <w:p w14:paraId="74A7FDFA" w14:textId="77777777" w:rsidR="00797B6A" w:rsidRDefault="00797B6A" w:rsidP="00797B6A">
      <w:pPr>
        <w:pStyle w:val="Heading2"/>
      </w:pPr>
      <w:r>
        <w:t xml:space="preserve">Assessment carried out by: </w:t>
      </w:r>
      <w:r w:rsidR="00FB38E4" w:rsidRPr="00FB38E4">
        <w:rPr>
          <w:b w:val="0"/>
        </w:rPr>
        <w:t>Matt Harmon</w:t>
      </w:r>
    </w:p>
    <w:p w14:paraId="74A7FDFB" w14:textId="77777777" w:rsidR="00FB38E4" w:rsidRDefault="00797B6A" w:rsidP="00797B6A">
      <w:pPr>
        <w:pStyle w:val="Heading2"/>
      </w:pPr>
      <w:r>
        <w:t xml:space="preserve">Date of next review: </w:t>
      </w:r>
      <w:r w:rsidR="00D943B7">
        <w:rPr>
          <w:b w:val="0"/>
        </w:rPr>
        <w:t>19</w:t>
      </w:r>
      <w:r w:rsidR="00FB38E4" w:rsidRPr="00FB38E4">
        <w:rPr>
          <w:b w:val="0"/>
        </w:rPr>
        <w:t>/0</w:t>
      </w:r>
      <w:r w:rsidR="00D943B7">
        <w:rPr>
          <w:b w:val="0"/>
        </w:rPr>
        <w:t>3</w:t>
      </w:r>
      <w:r w:rsidR="00FB38E4" w:rsidRPr="00FB38E4">
        <w:rPr>
          <w:b w:val="0"/>
        </w:rPr>
        <w:t>/2020</w:t>
      </w:r>
      <w:r w:rsidR="00B200FE">
        <w:tab/>
      </w:r>
      <w:r w:rsidR="00B200FE">
        <w:tab/>
      </w:r>
      <w:r w:rsidR="001B348B">
        <w:tab/>
      </w:r>
    </w:p>
    <w:p w14:paraId="74A7FDFC" w14:textId="77777777" w:rsidR="00797B6A" w:rsidRDefault="00797B6A" w:rsidP="00797B6A">
      <w:pPr>
        <w:pStyle w:val="Heading2"/>
        <w:rPr>
          <w:b w:val="0"/>
        </w:rPr>
      </w:pPr>
      <w:r>
        <w:t xml:space="preserve">Date assessment was carried out: </w:t>
      </w:r>
      <w:r w:rsidR="00F52D13">
        <w:rPr>
          <w:b w:val="0"/>
        </w:rPr>
        <w:t>12</w:t>
      </w:r>
      <w:r w:rsidR="00FB38E4" w:rsidRPr="00FB38E4">
        <w:rPr>
          <w:b w:val="0"/>
        </w:rPr>
        <w:t>/03/2020</w:t>
      </w:r>
    </w:p>
    <w:p w14:paraId="74A7FDFD" w14:textId="51DA2DAF" w:rsidR="00C315E4" w:rsidRPr="00C315E4" w:rsidRDefault="00BA0379" w:rsidP="00C315E4">
      <w:r>
        <w:rPr>
          <w:rFonts w:eastAsiaTheme="majorEastAsia" w:cstheme="majorBidi"/>
          <w:b/>
          <w:bCs/>
          <w:sz w:val="30"/>
          <w:szCs w:val="26"/>
        </w:rPr>
        <w:t>Reviewed: 09</w:t>
      </w:r>
      <w:r w:rsidR="00C315E4">
        <w:rPr>
          <w:rFonts w:eastAsiaTheme="majorEastAsia" w:cstheme="majorBidi"/>
          <w:b/>
          <w:bCs/>
          <w:sz w:val="30"/>
          <w:szCs w:val="26"/>
        </w:rPr>
        <w:t xml:space="preserve"> /06/20</w:t>
      </w:r>
      <w:r w:rsidR="007E1028">
        <w:rPr>
          <w:rFonts w:eastAsiaTheme="majorEastAsia" w:cstheme="majorBidi"/>
          <w:b/>
          <w:bCs/>
          <w:sz w:val="30"/>
          <w:szCs w:val="26"/>
        </w:rPr>
        <w:t xml:space="preserve"> </w:t>
      </w:r>
      <w:r w:rsidR="00BF3BD1">
        <w:rPr>
          <w:rFonts w:eastAsiaTheme="majorEastAsia" w:cstheme="majorBidi"/>
          <w:b/>
          <w:bCs/>
          <w:sz w:val="30"/>
          <w:szCs w:val="26"/>
        </w:rPr>
        <w:t xml:space="preserve">16/10/20 </w:t>
      </w:r>
      <w:r w:rsidR="007E1028">
        <w:rPr>
          <w:rFonts w:eastAsiaTheme="majorEastAsia" w:cstheme="majorBidi"/>
          <w:b/>
          <w:bCs/>
          <w:sz w:val="30"/>
          <w:szCs w:val="26"/>
        </w:rPr>
        <w:t>10/1/21</w:t>
      </w:r>
    </w:p>
    <w:p w14:paraId="74A7FDFE" w14:textId="77777777" w:rsidR="00797B6A" w:rsidRDefault="00797B6A" w:rsidP="00797B6A"/>
    <w:p w14:paraId="74A7FDFF" w14:textId="77777777" w:rsidR="003D385D" w:rsidRDefault="003D385D" w:rsidP="00797B6A"/>
    <w:tbl>
      <w:tblPr>
        <w:tblStyle w:val="TableGrid"/>
        <w:tblW w:w="0" w:type="auto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3969"/>
        <w:gridCol w:w="2268"/>
        <w:gridCol w:w="1843"/>
        <w:gridCol w:w="1293"/>
        <w:gridCol w:w="1060"/>
      </w:tblGrid>
      <w:tr w:rsidR="00251019" w14:paraId="74A7FE07" w14:textId="77777777" w:rsidTr="00AA6435">
        <w:trPr>
          <w:tblHeader/>
        </w:trPr>
        <w:tc>
          <w:tcPr>
            <w:tcW w:w="1985" w:type="dxa"/>
            <w:shd w:val="clear" w:color="auto" w:fill="8F002B"/>
          </w:tcPr>
          <w:p w14:paraId="74A7FE00" w14:textId="77777777"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410" w:type="dxa"/>
            <w:shd w:val="clear" w:color="auto" w:fill="8F002B"/>
          </w:tcPr>
          <w:p w14:paraId="74A7FE01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3969" w:type="dxa"/>
            <w:shd w:val="clear" w:color="auto" w:fill="8F002B"/>
          </w:tcPr>
          <w:p w14:paraId="74A7FE02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268" w:type="dxa"/>
            <w:shd w:val="clear" w:color="auto" w:fill="8F002B"/>
          </w:tcPr>
          <w:p w14:paraId="74A7FE0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843" w:type="dxa"/>
            <w:shd w:val="clear" w:color="auto" w:fill="8F002B"/>
          </w:tcPr>
          <w:p w14:paraId="74A7FE04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293" w:type="dxa"/>
            <w:shd w:val="clear" w:color="auto" w:fill="8F002B"/>
          </w:tcPr>
          <w:p w14:paraId="74A7FE05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060" w:type="dxa"/>
            <w:shd w:val="clear" w:color="auto" w:fill="8F002B"/>
          </w:tcPr>
          <w:p w14:paraId="74A7FE06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B72B8C" w14:paraId="74A7FE48" w14:textId="77777777" w:rsidTr="00AA6435">
        <w:trPr>
          <w:trHeight w:val="2927"/>
        </w:trPr>
        <w:tc>
          <w:tcPr>
            <w:tcW w:w="1985" w:type="dxa"/>
          </w:tcPr>
          <w:p w14:paraId="74A7FE08" w14:textId="77777777" w:rsidR="00B72B8C" w:rsidRPr="00ED4A45" w:rsidRDefault="00B72B8C" w:rsidP="00B200F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Visiting potentially infectious client</w:t>
            </w:r>
          </w:p>
        </w:tc>
        <w:tc>
          <w:tcPr>
            <w:tcW w:w="2410" w:type="dxa"/>
          </w:tcPr>
          <w:p w14:paraId="74A7FE09" w14:textId="77777777" w:rsidR="00B72B8C" w:rsidRPr="00ED4A45" w:rsidRDefault="00B72B8C" w:rsidP="00257A62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  <w:r w:rsidR="00251019">
              <w:rPr>
                <w:sz w:val="20"/>
                <w:szCs w:val="20"/>
              </w:rPr>
              <w:t>.</w:t>
            </w:r>
          </w:p>
          <w:p w14:paraId="74A7FE0A" w14:textId="77777777" w:rsidR="00B72B8C" w:rsidRPr="00ED4A45" w:rsidRDefault="00B72B8C" w:rsidP="00257A62">
            <w:pPr>
              <w:pStyle w:val="NoSpacing"/>
              <w:rPr>
                <w:sz w:val="20"/>
                <w:szCs w:val="20"/>
              </w:rPr>
            </w:pPr>
          </w:p>
          <w:p w14:paraId="74A7FE0B" w14:textId="77777777" w:rsidR="00B72B8C" w:rsidRDefault="00B72B8C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workers, contractors, maintenance workers, </w:t>
            </w:r>
            <w:r w:rsidRPr="00ED4A45">
              <w:rPr>
                <w:sz w:val="20"/>
                <w:szCs w:val="20"/>
              </w:rPr>
              <w:t xml:space="preserve"> </w:t>
            </w:r>
          </w:p>
          <w:p w14:paraId="74A7FE0C" w14:textId="77777777" w:rsidR="00BB23A9" w:rsidRDefault="00BB23A9" w:rsidP="00257A62">
            <w:pPr>
              <w:pStyle w:val="NoSpacing"/>
              <w:rPr>
                <w:sz w:val="20"/>
                <w:szCs w:val="20"/>
              </w:rPr>
            </w:pPr>
          </w:p>
          <w:p w14:paraId="74A7FE0D" w14:textId="77777777" w:rsidR="00BB23A9" w:rsidRPr="00ED4A45" w:rsidRDefault="00BB23A9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High risk</w:t>
            </w:r>
            <w:r w:rsidRPr="00251019">
              <w:rPr>
                <w:color w:val="FF0000"/>
                <w:sz w:val="20"/>
                <w:szCs w:val="20"/>
              </w:rPr>
              <w:t xml:space="preserve"> groups</w:t>
            </w:r>
            <w:r>
              <w:rPr>
                <w:sz w:val="20"/>
                <w:szCs w:val="20"/>
              </w:rPr>
              <w:t>: Elderly (over 60,) Immunocompromised, those with respiratory/cardiovascular health issues, diabetic people and people with high blood pressure or other underlying health issues.</w:t>
            </w:r>
          </w:p>
        </w:tc>
        <w:tc>
          <w:tcPr>
            <w:tcW w:w="3969" w:type="dxa"/>
          </w:tcPr>
          <w:p w14:paraId="74A7FE0E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provided with information regarding hand hygiene, hand washing techniques, Coronavirus symptoms.</w:t>
            </w:r>
          </w:p>
          <w:p w14:paraId="74A7FE0F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10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Susceptible staff identified. Those with underlying health conditions should proceed with increased precautions favouring elimination of risk through reduced visits/use of technology such as phone calls or video calls. </w:t>
            </w:r>
          </w:p>
          <w:p w14:paraId="74A7FE11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12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provided with information regarding hand hygiene, hand washing techniques, Coronavirus symptoms – Team briefing on symptoms and register to confirm attendance and understanding. </w:t>
            </w:r>
          </w:p>
          <w:p w14:paraId="74A7FE13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14" w14:textId="29058206" w:rsidR="00AA6435" w:rsidRPr="00FB0873" w:rsidRDefault="00AA6435" w:rsidP="00AA6435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</w:t>
            </w:r>
            <w:r w:rsidR="00E35525">
              <w:rPr>
                <w:sz w:val="20"/>
                <w:szCs w:val="20"/>
              </w:rPr>
              <w:t>ask</w:t>
            </w:r>
            <w:r>
              <w:rPr>
                <w:sz w:val="20"/>
                <w:szCs w:val="20"/>
              </w:rPr>
              <w:t xml:space="preserve"> clients the day of visit to establish whether client has any symptoms of Coronavirus. </w:t>
            </w:r>
            <w:r w:rsidRPr="00FB0873">
              <w:rPr>
                <w:color w:val="FF0000"/>
                <w:sz w:val="20"/>
                <w:szCs w:val="20"/>
              </w:rPr>
              <w:t xml:space="preserve">If client is </w:t>
            </w:r>
            <w:r>
              <w:rPr>
                <w:color w:val="FF0000"/>
                <w:sz w:val="20"/>
                <w:szCs w:val="20"/>
              </w:rPr>
              <w:t>unwell</w:t>
            </w:r>
            <w:r w:rsidRPr="00FB0873">
              <w:rPr>
                <w:color w:val="FF0000"/>
                <w:sz w:val="20"/>
                <w:szCs w:val="20"/>
              </w:rPr>
              <w:t xml:space="preserve"> with symptoms advise them to self-isolate and </w:t>
            </w:r>
            <w:r>
              <w:rPr>
                <w:color w:val="FF0000"/>
                <w:sz w:val="20"/>
                <w:szCs w:val="20"/>
              </w:rPr>
              <w:t xml:space="preserve">call 111 for guidance – </w:t>
            </w:r>
            <w:r w:rsidRPr="00A4091B">
              <w:rPr>
                <w:color w:val="FF0000"/>
                <w:sz w:val="20"/>
                <w:szCs w:val="20"/>
                <w:u w:val="single"/>
              </w:rPr>
              <w:t>Do not visit.</w:t>
            </w:r>
          </w:p>
          <w:p w14:paraId="74A7FE15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19" w14:textId="79D634E8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Staff supplied with portable alcohol based hand sanitising gel. Ensure there is sufficient stock at the office. </w:t>
            </w:r>
          </w:p>
          <w:p w14:paraId="74A7FE1A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1B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use hand sanitising fluid immediately after visiting a client.</w:t>
            </w:r>
          </w:p>
          <w:p w14:paraId="74A7FE1C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1D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refrain from human contact (hand shaking, physical touching of any kind.) </w:t>
            </w:r>
          </w:p>
          <w:p w14:paraId="74A7FE1E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1F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keep contact with surfaces to an absolute minimum. </w:t>
            </w:r>
          </w:p>
          <w:p w14:paraId="5628050C" w14:textId="77777777" w:rsidR="00C5105D" w:rsidRPr="00A75234" w:rsidRDefault="00C5105D" w:rsidP="00C5105D">
            <w:pPr>
              <w:pStyle w:val="NoSpacing"/>
              <w:rPr>
                <w:iCs/>
                <w:sz w:val="20"/>
                <w:szCs w:val="20"/>
              </w:rPr>
            </w:pPr>
          </w:p>
          <w:p w14:paraId="74A7FE27" w14:textId="380EE835" w:rsidR="00AA6435" w:rsidRPr="00A75234" w:rsidRDefault="00C5105D" w:rsidP="00C5105D">
            <w:pPr>
              <w:pStyle w:val="NoSpacing"/>
              <w:rPr>
                <w:iCs/>
                <w:sz w:val="20"/>
                <w:szCs w:val="20"/>
              </w:rPr>
            </w:pPr>
            <w:r w:rsidRPr="00A75234">
              <w:rPr>
                <w:iCs/>
                <w:sz w:val="20"/>
                <w:szCs w:val="20"/>
              </w:rPr>
              <w:t>Colleagues</w:t>
            </w:r>
            <w:r w:rsidR="00AA6435" w:rsidRPr="00A75234">
              <w:rPr>
                <w:iCs/>
                <w:sz w:val="20"/>
                <w:szCs w:val="20"/>
              </w:rPr>
              <w:t xml:space="preserve"> to follow self-isolation guidelines if they or members of their family become unwell</w:t>
            </w:r>
          </w:p>
          <w:p w14:paraId="43BD3B29" w14:textId="77777777" w:rsidR="00C5105D" w:rsidRPr="00A75234" w:rsidRDefault="00C5105D" w:rsidP="00AA6435">
            <w:pPr>
              <w:pStyle w:val="NoSpacing"/>
              <w:rPr>
                <w:iCs/>
                <w:sz w:val="20"/>
                <w:szCs w:val="20"/>
              </w:rPr>
            </w:pPr>
          </w:p>
          <w:p w14:paraId="74A7FE28" w14:textId="12AD12C3" w:rsidR="00AA6435" w:rsidRPr="00A75234" w:rsidRDefault="00C5105D" w:rsidP="00AA6435">
            <w:pPr>
              <w:pStyle w:val="NoSpacing"/>
              <w:rPr>
                <w:iCs/>
                <w:sz w:val="20"/>
                <w:szCs w:val="20"/>
              </w:rPr>
            </w:pPr>
            <w:r w:rsidRPr="00A75234">
              <w:rPr>
                <w:iCs/>
                <w:sz w:val="20"/>
                <w:szCs w:val="20"/>
              </w:rPr>
              <w:t xml:space="preserve">Colleagues </w:t>
            </w:r>
            <w:r w:rsidR="00AA6435" w:rsidRPr="00A75234">
              <w:rPr>
                <w:iCs/>
                <w:sz w:val="20"/>
                <w:szCs w:val="20"/>
              </w:rPr>
              <w:t>to keep in touch with their colleagues and line manager and to give particular consideration to each other’s emotional health and well-being at this difficult time</w:t>
            </w:r>
          </w:p>
          <w:p w14:paraId="4DBDDB41" w14:textId="77777777" w:rsidR="00C5105D" w:rsidRPr="00A75234" w:rsidRDefault="00C5105D" w:rsidP="00AA6435">
            <w:pPr>
              <w:pStyle w:val="NoSpacing"/>
              <w:rPr>
                <w:iCs/>
                <w:sz w:val="20"/>
                <w:szCs w:val="20"/>
              </w:rPr>
            </w:pPr>
          </w:p>
          <w:p w14:paraId="0BBE9D70" w14:textId="1F34EA52" w:rsidR="00A75234" w:rsidRPr="00A75234" w:rsidRDefault="00D83E36" w:rsidP="00A75234">
            <w:pPr>
              <w:pStyle w:val="NoSpacing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</w:t>
            </w:r>
            <w:r w:rsidR="00AA6435" w:rsidRPr="00A75234">
              <w:rPr>
                <w:iCs/>
                <w:sz w:val="20"/>
                <w:szCs w:val="20"/>
              </w:rPr>
              <w:t xml:space="preserve">he gateway risk alerts now incorporate </w:t>
            </w:r>
            <w:r w:rsidR="00AA6435" w:rsidRPr="00A75234">
              <w:rPr>
                <w:iCs/>
                <w:sz w:val="20"/>
                <w:szCs w:val="20"/>
              </w:rPr>
              <w:lastRenderedPageBreak/>
              <w:t>COVID-19 risk and diagnosi</w:t>
            </w:r>
            <w:r w:rsidR="00A75234" w:rsidRPr="00A75234">
              <w:rPr>
                <w:iCs/>
                <w:sz w:val="20"/>
                <w:szCs w:val="20"/>
              </w:rPr>
              <w:t>s</w:t>
            </w:r>
          </w:p>
          <w:p w14:paraId="14A7EC6A" w14:textId="092564CB" w:rsidR="00A75234" w:rsidRPr="00A75234" w:rsidRDefault="00A75234" w:rsidP="00A75234">
            <w:pPr>
              <w:pStyle w:val="NoSpacing"/>
              <w:rPr>
                <w:iCs/>
                <w:sz w:val="20"/>
                <w:szCs w:val="20"/>
              </w:rPr>
            </w:pPr>
          </w:p>
          <w:p w14:paraId="74A7FE39" w14:textId="785930B2" w:rsidR="00AA6435" w:rsidRPr="00A75234" w:rsidRDefault="00A75234" w:rsidP="00AA6435">
            <w:pPr>
              <w:pStyle w:val="NoSpacing"/>
              <w:rPr>
                <w:iCs/>
                <w:sz w:val="20"/>
                <w:szCs w:val="20"/>
              </w:rPr>
            </w:pPr>
            <w:r w:rsidRPr="00A75234">
              <w:rPr>
                <w:iCs/>
                <w:sz w:val="20"/>
                <w:szCs w:val="20"/>
              </w:rPr>
              <w:t>A</w:t>
            </w:r>
            <w:r w:rsidR="00AA6435" w:rsidRPr="00A75234">
              <w:rPr>
                <w:iCs/>
                <w:sz w:val="20"/>
                <w:szCs w:val="20"/>
              </w:rPr>
              <w:t>ll support workers to have access to hand sanitiser for use outside of the office and to use</w:t>
            </w:r>
            <w:r w:rsidR="008D71A5" w:rsidRPr="00A75234">
              <w:rPr>
                <w:iCs/>
                <w:sz w:val="20"/>
                <w:szCs w:val="20"/>
              </w:rPr>
              <w:t xml:space="preserve"> </w:t>
            </w:r>
            <w:r w:rsidR="00AA6435" w:rsidRPr="00A75234">
              <w:rPr>
                <w:iCs/>
                <w:sz w:val="20"/>
                <w:szCs w:val="20"/>
              </w:rPr>
              <w:t>after a visit and before they get back into their car</w:t>
            </w:r>
          </w:p>
          <w:p w14:paraId="5AF0A698" w14:textId="77777777" w:rsidR="00A75234" w:rsidRDefault="00A75234" w:rsidP="00AA6435">
            <w:pPr>
              <w:pStyle w:val="NoSpacing"/>
              <w:rPr>
                <w:i/>
                <w:sz w:val="20"/>
                <w:szCs w:val="20"/>
              </w:rPr>
            </w:pPr>
          </w:p>
          <w:p w14:paraId="74A7FE3C" w14:textId="53483FDF" w:rsidR="00AA6435" w:rsidRPr="00A75234" w:rsidRDefault="00A75234" w:rsidP="00AA6435">
            <w:pPr>
              <w:pStyle w:val="NoSpacing"/>
              <w:rPr>
                <w:iCs/>
                <w:sz w:val="20"/>
                <w:szCs w:val="20"/>
              </w:rPr>
            </w:pPr>
            <w:r w:rsidRPr="00A75234">
              <w:rPr>
                <w:iCs/>
                <w:sz w:val="20"/>
                <w:szCs w:val="20"/>
              </w:rPr>
              <w:t>W</w:t>
            </w:r>
            <w:r w:rsidR="00AA6435" w:rsidRPr="00A75234">
              <w:rPr>
                <w:iCs/>
                <w:sz w:val="20"/>
                <w:szCs w:val="20"/>
              </w:rPr>
              <w:t>here possible assessments to be completed over the phone</w:t>
            </w:r>
            <w:r w:rsidR="00D83E36">
              <w:rPr>
                <w:iCs/>
                <w:sz w:val="20"/>
                <w:szCs w:val="20"/>
              </w:rPr>
              <w:t>.</w:t>
            </w:r>
          </w:p>
          <w:p w14:paraId="74A7FE3D" w14:textId="77777777" w:rsidR="00AA6435" w:rsidRPr="00DD3B3A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3E" w14:textId="5D33F1D4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 w:rsidRPr="00DD3B3A">
              <w:rPr>
                <w:sz w:val="20"/>
                <w:szCs w:val="20"/>
              </w:rPr>
              <w:t xml:space="preserve">Regular letters and updates provided to clients through signage in communal areas, discussions on the phone and in person and in the client Newsletter “Here &amp; Now” </w:t>
            </w:r>
          </w:p>
          <w:p w14:paraId="74A7FE3F" w14:textId="77777777" w:rsidR="00AA6435" w:rsidRPr="00DD3B3A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40" w14:textId="77777777" w:rsidR="00AA6435" w:rsidRPr="00DD3B3A" w:rsidRDefault="00AA6435" w:rsidP="00AA6435">
            <w:pPr>
              <w:pStyle w:val="NoSpacing"/>
              <w:rPr>
                <w:sz w:val="20"/>
                <w:szCs w:val="20"/>
              </w:rPr>
            </w:pPr>
            <w:r w:rsidRPr="00DD3B3A">
              <w:rPr>
                <w:sz w:val="20"/>
                <w:szCs w:val="20"/>
              </w:rPr>
              <w:t>Regular discussion in team meetings on safe ways of working.</w:t>
            </w:r>
          </w:p>
          <w:p w14:paraId="74A7FE41" w14:textId="77777777" w:rsidR="00AA6435" w:rsidRPr="00DD3B3A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42" w14:textId="77777777" w:rsidR="00AA6435" w:rsidRPr="00DD3B3A" w:rsidRDefault="00AA6435" w:rsidP="00AA6435">
            <w:pPr>
              <w:pStyle w:val="NoSpacing"/>
              <w:rPr>
                <w:sz w:val="20"/>
                <w:szCs w:val="20"/>
              </w:rPr>
            </w:pPr>
            <w:r w:rsidRPr="00DD3B3A">
              <w:rPr>
                <w:sz w:val="20"/>
                <w:szCs w:val="20"/>
              </w:rPr>
              <w:t>Regular supplies of</w:t>
            </w:r>
            <w:r>
              <w:rPr>
                <w:sz w:val="20"/>
                <w:szCs w:val="20"/>
              </w:rPr>
              <w:t xml:space="preserve"> </w:t>
            </w:r>
            <w:r w:rsidRPr="00DD3B3A">
              <w:rPr>
                <w:sz w:val="20"/>
                <w:szCs w:val="20"/>
              </w:rPr>
              <w:t>appropriate PPE obtained from suppliers and Central Office.</w:t>
            </w:r>
          </w:p>
          <w:p w14:paraId="74A7FE43" w14:textId="77777777" w:rsidR="00B72B8C" w:rsidRPr="00ED4A45" w:rsidRDefault="00B72B8C" w:rsidP="00EA3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A7FE44" w14:textId="77777777" w:rsidR="00B72B8C" w:rsidRPr="00FE2702" w:rsidRDefault="00B72B8C" w:rsidP="00AA64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45" w14:textId="77777777" w:rsidR="00B72B8C" w:rsidRPr="009874A9" w:rsidRDefault="002C6AC5" w:rsidP="00257A62">
            <w:pPr>
              <w:pStyle w:val="NoSpacing"/>
            </w:pPr>
            <w:r>
              <w:t>Scheme Manager, Senior Worker, Dispersed Team</w:t>
            </w:r>
          </w:p>
        </w:tc>
        <w:tc>
          <w:tcPr>
            <w:tcW w:w="1293" w:type="dxa"/>
          </w:tcPr>
          <w:p w14:paraId="74A7FE46" w14:textId="77777777" w:rsidR="00B72B8C" w:rsidRPr="009874A9" w:rsidRDefault="00B72B8C" w:rsidP="00257A62">
            <w:pPr>
              <w:pStyle w:val="NoSpacing"/>
            </w:pPr>
          </w:p>
        </w:tc>
        <w:tc>
          <w:tcPr>
            <w:tcW w:w="1060" w:type="dxa"/>
          </w:tcPr>
          <w:p w14:paraId="74A7FE47" w14:textId="77777777" w:rsidR="00B72B8C" w:rsidRPr="009874A9" w:rsidRDefault="002C6AC5" w:rsidP="00257A62">
            <w:pPr>
              <w:pStyle w:val="NoSpacing"/>
            </w:pPr>
            <w:r>
              <w:t>In place 23/3/20</w:t>
            </w:r>
          </w:p>
        </w:tc>
      </w:tr>
      <w:tr w:rsidR="002C6AC5" w14:paraId="74A7FE5F" w14:textId="77777777" w:rsidTr="008D71A5">
        <w:trPr>
          <w:trHeight w:val="1942"/>
        </w:trPr>
        <w:tc>
          <w:tcPr>
            <w:tcW w:w="1985" w:type="dxa"/>
          </w:tcPr>
          <w:p w14:paraId="74A7FE49" w14:textId="77777777" w:rsidR="002C6AC5" w:rsidRDefault="002C6AC5" w:rsidP="002C6A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Visiting potentially susceptible client</w:t>
            </w:r>
          </w:p>
        </w:tc>
        <w:tc>
          <w:tcPr>
            <w:tcW w:w="2410" w:type="dxa"/>
          </w:tcPr>
          <w:p w14:paraId="74A7FE4A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74A7FE4B" w14:textId="77777777" w:rsidR="002C6AC5" w:rsidRPr="00251019" w:rsidRDefault="002C6AC5" w:rsidP="002C6AC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4A7FE4C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High</w:t>
            </w:r>
            <w:r w:rsidRPr="00251019">
              <w:rPr>
                <w:color w:val="FF0000"/>
                <w:sz w:val="20"/>
                <w:szCs w:val="20"/>
              </w:rPr>
              <w:t xml:space="preserve"> risk groups</w:t>
            </w:r>
            <w:r>
              <w:rPr>
                <w:sz w:val="20"/>
                <w:szCs w:val="20"/>
              </w:rPr>
              <w:t>: Elderly (over 60,) Immunocompromised, those with respiratory/cardiovascular health issues, diabetic people and people with high blood pressure or other underlying health issues.</w:t>
            </w:r>
          </w:p>
        </w:tc>
        <w:tc>
          <w:tcPr>
            <w:tcW w:w="3969" w:type="dxa"/>
          </w:tcPr>
          <w:p w14:paraId="74A7FE4D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appraise their own health before a visit. </w:t>
            </w:r>
            <w:r w:rsidRPr="00B8644B">
              <w:rPr>
                <w:color w:val="FF0000"/>
                <w:sz w:val="20"/>
                <w:szCs w:val="20"/>
              </w:rPr>
              <w:t xml:space="preserve">Postpone visit if feeling unwell (cold/flu) symptoms. </w:t>
            </w:r>
          </w:p>
          <w:p w14:paraId="74A7FE4E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4F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risk clients to be provided with soap and hand sanitiser and sufficient information on Coronavirus symptoms and hand washing technique/hand hygiene. </w:t>
            </w:r>
          </w:p>
          <w:p w14:paraId="74A7FE50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51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Refrain from human contact (hand shaking, physical touching of any kind.)</w:t>
            </w:r>
          </w:p>
          <w:p w14:paraId="74A7FE52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53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contact with surfaces to an absolute minimum. </w:t>
            </w:r>
          </w:p>
          <w:p w14:paraId="74A7FE54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55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</w:t>
            </w:r>
            <w:r w:rsidRPr="00FC1175">
              <w:rPr>
                <w:i/>
                <w:sz w:val="20"/>
                <w:szCs w:val="20"/>
              </w:rPr>
              <w:t>social distance</w:t>
            </w:r>
            <w:r>
              <w:rPr>
                <w:sz w:val="20"/>
                <w:szCs w:val="20"/>
              </w:rPr>
              <w:t xml:space="preserve"> of at least 2 metres at all times.</w:t>
            </w:r>
          </w:p>
          <w:p w14:paraId="74A7FE56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57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hand sanitising fluid immediately before visiting a client (and after.)</w:t>
            </w:r>
          </w:p>
          <w:p w14:paraId="74A7FE58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59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Consideration to be given to eliminating the risk to particularly susceptible groups </w:t>
            </w:r>
            <w:r>
              <w:rPr>
                <w:sz w:val="20"/>
                <w:szCs w:val="20"/>
              </w:rPr>
              <w:lastRenderedPageBreak/>
              <w:t>by embracing us of technology over face to face contact (if plausible.) E.g Skype, phone calls, etc.</w:t>
            </w:r>
          </w:p>
          <w:p w14:paraId="74A7FE5A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A7FE5B" w14:textId="77777777" w:rsidR="002C6AC5" w:rsidRDefault="002C6AC5" w:rsidP="00AA64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5C" w14:textId="4226D996" w:rsidR="002C6AC5" w:rsidRPr="009874A9" w:rsidRDefault="002C6AC5" w:rsidP="002C6AC5">
            <w:pPr>
              <w:pStyle w:val="NoSpacing"/>
            </w:pPr>
          </w:p>
        </w:tc>
        <w:tc>
          <w:tcPr>
            <w:tcW w:w="1293" w:type="dxa"/>
          </w:tcPr>
          <w:p w14:paraId="74A7FE5D" w14:textId="77777777" w:rsidR="002C6AC5" w:rsidRPr="009874A9" w:rsidRDefault="002C6AC5" w:rsidP="002C6AC5">
            <w:pPr>
              <w:pStyle w:val="NoSpacing"/>
            </w:pPr>
          </w:p>
        </w:tc>
        <w:tc>
          <w:tcPr>
            <w:tcW w:w="1060" w:type="dxa"/>
          </w:tcPr>
          <w:p w14:paraId="74A7FE5E" w14:textId="677625CF" w:rsidR="002C6AC5" w:rsidRPr="009874A9" w:rsidRDefault="002C6AC5" w:rsidP="002C6AC5">
            <w:pPr>
              <w:pStyle w:val="NoSpacing"/>
            </w:pPr>
          </w:p>
        </w:tc>
      </w:tr>
      <w:tr w:rsidR="002C6AC5" w14:paraId="74A7FE71" w14:textId="77777777" w:rsidTr="008D71A5">
        <w:trPr>
          <w:trHeight w:val="1092"/>
        </w:trPr>
        <w:tc>
          <w:tcPr>
            <w:tcW w:w="1985" w:type="dxa"/>
          </w:tcPr>
          <w:p w14:paraId="74A7FE60" w14:textId="77777777" w:rsidR="002C6AC5" w:rsidRDefault="002C6AC5" w:rsidP="002C6A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Shared facilities (Kitchens, bathrooms, living areas, or any communal spaces.)</w:t>
            </w:r>
          </w:p>
        </w:tc>
        <w:tc>
          <w:tcPr>
            <w:tcW w:w="2410" w:type="dxa"/>
          </w:tcPr>
          <w:p w14:paraId="74A7FE61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74A7FE62" w14:textId="77777777" w:rsidR="002C6AC5" w:rsidRDefault="002C6AC5" w:rsidP="002C6AC5">
            <w:pPr>
              <w:pStyle w:val="NoSpacing"/>
              <w:rPr>
                <w:sz w:val="20"/>
                <w:szCs w:val="20"/>
              </w:rPr>
            </w:pPr>
          </w:p>
          <w:p w14:paraId="74A7FE63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Tenants sharing communal facilities</w:t>
            </w:r>
          </w:p>
        </w:tc>
        <w:tc>
          <w:tcPr>
            <w:tcW w:w="3969" w:type="dxa"/>
          </w:tcPr>
          <w:p w14:paraId="74A7FE64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Tenants advised to clean communal surfaces after use.</w:t>
            </w:r>
          </w:p>
          <w:p w14:paraId="74A7FE65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66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Tenants advised to sneeze/cough in to tissues and then dispose of them responsibly. </w:t>
            </w:r>
          </w:p>
          <w:p w14:paraId="74A7FE67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68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Tenants advised to avoid physical contact and maintain a reasonable distance. </w:t>
            </w:r>
          </w:p>
          <w:p w14:paraId="74A7FE69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6A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Tenants advised on the importance of washing hands regularly and using proper technique.</w:t>
            </w:r>
          </w:p>
          <w:p w14:paraId="74A7FE6B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6C" w14:textId="77777777" w:rsidR="002C6AC5" w:rsidRDefault="00AA6435" w:rsidP="00F455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Tenants advised that if they are feeling </w:t>
            </w:r>
            <w:r>
              <w:rPr>
                <w:sz w:val="20"/>
                <w:szCs w:val="20"/>
              </w:rPr>
              <w:lastRenderedPageBreak/>
              <w:t>unwell with potential Coronavirus symptoms to refrain from using communal facilities until they have called 111 and to then follow NHS advice.</w:t>
            </w:r>
          </w:p>
        </w:tc>
        <w:tc>
          <w:tcPr>
            <w:tcW w:w="2268" w:type="dxa"/>
          </w:tcPr>
          <w:p w14:paraId="74A7FE6D" w14:textId="77777777" w:rsidR="002C6AC5" w:rsidRDefault="002C6AC5" w:rsidP="002C6AC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6E" w14:textId="3A9559A1" w:rsidR="002C6AC5" w:rsidRPr="009874A9" w:rsidRDefault="002C6AC5" w:rsidP="002C6AC5">
            <w:pPr>
              <w:pStyle w:val="NoSpacing"/>
            </w:pPr>
          </w:p>
        </w:tc>
        <w:tc>
          <w:tcPr>
            <w:tcW w:w="1293" w:type="dxa"/>
          </w:tcPr>
          <w:p w14:paraId="74A7FE6F" w14:textId="77777777" w:rsidR="002C6AC5" w:rsidRPr="009874A9" w:rsidRDefault="002C6AC5" w:rsidP="002C6AC5">
            <w:pPr>
              <w:pStyle w:val="NoSpacing"/>
            </w:pPr>
          </w:p>
        </w:tc>
        <w:tc>
          <w:tcPr>
            <w:tcW w:w="1060" w:type="dxa"/>
          </w:tcPr>
          <w:p w14:paraId="74A7FE70" w14:textId="0E9C50C1" w:rsidR="002C6AC5" w:rsidRPr="009874A9" w:rsidRDefault="002C6AC5" w:rsidP="002C6AC5">
            <w:pPr>
              <w:pStyle w:val="NoSpacing"/>
            </w:pPr>
          </w:p>
        </w:tc>
      </w:tr>
      <w:tr w:rsidR="002C6AC5" w14:paraId="74A7FE87" w14:textId="77777777" w:rsidTr="00AA6435">
        <w:trPr>
          <w:trHeight w:val="2241"/>
        </w:trPr>
        <w:tc>
          <w:tcPr>
            <w:tcW w:w="1985" w:type="dxa"/>
          </w:tcPr>
          <w:p w14:paraId="74A7FE72" w14:textId="77777777" w:rsidR="002C6AC5" w:rsidRDefault="002C6AC5" w:rsidP="002C6A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Confirmed infected client</w:t>
            </w:r>
          </w:p>
        </w:tc>
        <w:tc>
          <w:tcPr>
            <w:tcW w:w="2410" w:type="dxa"/>
          </w:tcPr>
          <w:p w14:paraId="74A7FE73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74A7FE74" w14:textId="77777777" w:rsidR="002C6AC5" w:rsidRDefault="002C6AC5" w:rsidP="002C6AC5">
            <w:pPr>
              <w:pStyle w:val="NoSpacing"/>
              <w:rPr>
                <w:sz w:val="20"/>
                <w:szCs w:val="20"/>
              </w:rPr>
            </w:pPr>
          </w:p>
          <w:p w14:paraId="74A7FE75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Tenants, support workers, contractors, maintenance workers</w:t>
            </w:r>
          </w:p>
        </w:tc>
        <w:tc>
          <w:tcPr>
            <w:tcW w:w="3969" w:type="dxa"/>
          </w:tcPr>
          <w:p w14:paraId="74A7FE76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advice to be followed by the client with regard self-isolation/treatment. </w:t>
            </w:r>
          </w:p>
          <w:p w14:paraId="74A7FE77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78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 communication to contractors, maintenance workers, other support workers or other agencies who may visit and be unaware of the situation. </w:t>
            </w:r>
          </w:p>
          <w:p w14:paraId="74A7FE79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7A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be maintained to the client by use of telephone, video calls, skype, etc</w:t>
            </w:r>
          </w:p>
          <w:p w14:paraId="74A7FE7B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7C" w14:textId="77777777" w:rsidR="00AA6435" w:rsidRPr="009A4183" w:rsidRDefault="00AA6435" w:rsidP="00AA6435">
            <w:pPr>
              <w:pStyle w:val="NoSpacing"/>
              <w:rPr>
                <w:color w:val="FF0000"/>
                <w:sz w:val="20"/>
                <w:szCs w:val="20"/>
              </w:rPr>
            </w:pPr>
            <w:r w:rsidRPr="009A4183">
              <w:rPr>
                <w:color w:val="FF0000"/>
                <w:sz w:val="20"/>
                <w:szCs w:val="20"/>
              </w:rPr>
              <w:t>THE BELOW PROVISIONS SHOULD ONLY BE PUT IN TO PLACE IF AUTHORISED/RECOMMENDE</w:t>
            </w:r>
            <w:r>
              <w:rPr>
                <w:color w:val="FF0000"/>
                <w:sz w:val="20"/>
                <w:szCs w:val="20"/>
              </w:rPr>
              <w:t>D BY THE NHS;</w:t>
            </w:r>
          </w:p>
          <w:p w14:paraId="74A7FE7D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7E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moving other clients sharing the accom</w:t>
            </w:r>
            <w:r w:rsidR="00F455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odation to other premises. </w:t>
            </w:r>
          </w:p>
          <w:p w14:paraId="74A7FE7F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80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allocating personal cooking facilities to the confirmed infected client.</w:t>
            </w:r>
          </w:p>
          <w:p w14:paraId="74A7FE81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82" w14:textId="77777777" w:rsidR="002C6AC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to be given to the allocation of a bathroom to be used exclusively by the infected client (if multiple washing/toilet facilities are available)</w:t>
            </w:r>
          </w:p>
        </w:tc>
        <w:tc>
          <w:tcPr>
            <w:tcW w:w="2268" w:type="dxa"/>
          </w:tcPr>
          <w:p w14:paraId="74A7FE83" w14:textId="77777777" w:rsidR="002C6AC5" w:rsidRDefault="002C6AC5" w:rsidP="002C6AC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84" w14:textId="77777777" w:rsidR="002C6AC5" w:rsidRPr="009874A9" w:rsidRDefault="002C6AC5" w:rsidP="002C6AC5">
            <w:pPr>
              <w:pStyle w:val="NoSpacing"/>
            </w:pPr>
            <w:r>
              <w:t>Scheme Manager, Senior Worker, Dispersed Team</w:t>
            </w:r>
          </w:p>
        </w:tc>
        <w:tc>
          <w:tcPr>
            <w:tcW w:w="1293" w:type="dxa"/>
          </w:tcPr>
          <w:p w14:paraId="74A7FE85" w14:textId="77777777" w:rsidR="002C6AC5" w:rsidRPr="009874A9" w:rsidRDefault="002C6AC5" w:rsidP="002C6AC5">
            <w:pPr>
              <w:pStyle w:val="NoSpacing"/>
            </w:pPr>
          </w:p>
        </w:tc>
        <w:tc>
          <w:tcPr>
            <w:tcW w:w="1060" w:type="dxa"/>
          </w:tcPr>
          <w:p w14:paraId="74A7FE86" w14:textId="77777777" w:rsidR="002C6AC5" w:rsidRPr="009874A9" w:rsidRDefault="002C6AC5" w:rsidP="002C6AC5">
            <w:pPr>
              <w:pStyle w:val="NoSpacing"/>
            </w:pPr>
            <w:r>
              <w:t>In place 23/3/20</w:t>
            </w:r>
          </w:p>
        </w:tc>
      </w:tr>
      <w:tr w:rsidR="002C6AC5" w14:paraId="74A7FE96" w14:textId="77777777" w:rsidTr="00AA6435">
        <w:trPr>
          <w:trHeight w:val="2241"/>
        </w:trPr>
        <w:tc>
          <w:tcPr>
            <w:tcW w:w="1985" w:type="dxa"/>
          </w:tcPr>
          <w:p w14:paraId="74A7FE88" w14:textId="77777777" w:rsidR="002C6AC5" w:rsidRDefault="002C6AC5" w:rsidP="002C6AC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Residual bacteria following move-on of client</w:t>
            </w:r>
          </w:p>
        </w:tc>
        <w:tc>
          <w:tcPr>
            <w:tcW w:w="2410" w:type="dxa"/>
          </w:tcPr>
          <w:p w14:paraId="74A7FE89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</w:t>
            </w:r>
            <w:r>
              <w:rPr>
                <w:sz w:val="20"/>
                <w:szCs w:val="20"/>
              </w:rPr>
              <w:t>touching contaminated surfaces</w:t>
            </w:r>
          </w:p>
          <w:p w14:paraId="74A7FE8A" w14:textId="77777777" w:rsidR="002C6AC5" w:rsidRDefault="002C6AC5" w:rsidP="002C6AC5">
            <w:pPr>
              <w:pStyle w:val="NoSpacing"/>
              <w:rPr>
                <w:sz w:val="20"/>
                <w:szCs w:val="20"/>
              </w:rPr>
            </w:pPr>
          </w:p>
          <w:p w14:paraId="74A7FE8B" w14:textId="77777777" w:rsidR="002C6AC5" w:rsidRPr="00ED4A45" w:rsidRDefault="002C6AC5" w:rsidP="002C6A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Tenants, support workers, contractors, maintenance workers, cleaners</w:t>
            </w:r>
          </w:p>
        </w:tc>
        <w:tc>
          <w:tcPr>
            <w:tcW w:w="3969" w:type="dxa"/>
          </w:tcPr>
          <w:p w14:paraId="74A7FE8C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Void cleans carried out with emphasis on disinfection of surfaces. </w:t>
            </w:r>
          </w:p>
          <w:p w14:paraId="74A7FE8D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8E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Cleaners to wear suitable and sufficient PPE and to dispose of single use PPE correctly and responsibly. </w:t>
            </w:r>
          </w:p>
          <w:p w14:paraId="74A7FE8F" w14:textId="77777777" w:rsidR="00AA6435" w:rsidRDefault="00AA6435" w:rsidP="00AA6435">
            <w:pPr>
              <w:pStyle w:val="NoSpacing"/>
              <w:rPr>
                <w:sz w:val="20"/>
                <w:szCs w:val="20"/>
              </w:rPr>
            </w:pPr>
          </w:p>
          <w:p w14:paraId="74A7FE90" w14:textId="77777777" w:rsidR="002C6AC5" w:rsidRDefault="00AA6435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works to be carried out </w:t>
            </w:r>
            <w:r w:rsidRPr="002937A1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property has been cleaned.</w:t>
            </w:r>
          </w:p>
        </w:tc>
        <w:tc>
          <w:tcPr>
            <w:tcW w:w="2268" w:type="dxa"/>
          </w:tcPr>
          <w:p w14:paraId="74A7FE91" w14:textId="77777777" w:rsidR="002C6AC5" w:rsidRDefault="002C6AC5" w:rsidP="002C6AC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93" w14:textId="77777777" w:rsidR="00123BD6" w:rsidRPr="009874A9" w:rsidRDefault="00123BD6" w:rsidP="00E20E08">
            <w:pPr>
              <w:pStyle w:val="NoSpacing"/>
            </w:pPr>
          </w:p>
        </w:tc>
        <w:tc>
          <w:tcPr>
            <w:tcW w:w="1293" w:type="dxa"/>
          </w:tcPr>
          <w:p w14:paraId="74A7FE94" w14:textId="77777777" w:rsidR="002C6AC5" w:rsidRPr="009874A9" w:rsidRDefault="002C6AC5" w:rsidP="002C6AC5">
            <w:pPr>
              <w:pStyle w:val="NoSpacing"/>
            </w:pPr>
          </w:p>
        </w:tc>
        <w:tc>
          <w:tcPr>
            <w:tcW w:w="1060" w:type="dxa"/>
          </w:tcPr>
          <w:p w14:paraId="74A7FE95" w14:textId="350BDF6D" w:rsidR="002C6AC5" w:rsidRPr="009874A9" w:rsidRDefault="002C6AC5" w:rsidP="002C6AC5">
            <w:pPr>
              <w:pStyle w:val="NoSpacing"/>
            </w:pPr>
          </w:p>
        </w:tc>
      </w:tr>
      <w:tr w:rsidR="00561990" w14:paraId="74A7FEA8" w14:textId="77777777" w:rsidTr="005275B3">
        <w:trPr>
          <w:trHeight w:val="113"/>
        </w:trPr>
        <w:tc>
          <w:tcPr>
            <w:tcW w:w="1985" w:type="dxa"/>
          </w:tcPr>
          <w:p w14:paraId="74A7FE97" w14:textId="77777777" w:rsidR="00561990" w:rsidRPr="00ED4A45" w:rsidRDefault="00561990" w:rsidP="00561990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t xml:space="preserve">Areas of high footfall (communal </w:t>
            </w:r>
            <w:r w:rsidRPr="00ED4A45">
              <w:rPr>
                <w:b/>
                <w:sz w:val="20"/>
                <w:szCs w:val="20"/>
              </w:rPr>
              <w:lastRenderedPageBreak/>
              <w:t>areas/hallway/kitchen/WC)</w:t>
            </w:r>
          </w:p>
        </w:tc>
        <w:tc>
          <w:tcPr>
            <w:tcW w:w="2410" w:type="dxa"/>
          </w:tcPr>
          <w:p w14:paraId="74A7FE98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lastRenderedPageBreak/>
              <w:t xml:space="preserve">Risk of contracting COVID-19 by breathing respiratory droplets from </w:t>
            </w:r>
            <w:r w:rsidRPr="00ED4A45">
              <w:rPr>
                <w:sz w:val="20"/>
                <w:szCs w:val="20"/>
              </w:rPr>
              <w:lastRenderedPageBreak/>
              <w:t>an infected person</w:t>
            </w:r>
          </w:p>
          <w:p w14:paraId="74A7FE99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9A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Staff, visitors, contractors, volunteers, cleaners, </w:t>
            </w:r>
          </w:p>
        </w:tc>
        <w:tc>
          <w:tcPr>
            <w:tcW w:w="3969" w:type="dxa"/>
          </w:tcPr>
          <w:p w14:paraId="74A7FE9B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lastRenderedPageBreak/>
              <w:t xml:space="preserve">Staff advised to sneeze/cough in to tissues, dispose and sanitise hands/wash hands using proper technique </w:t>
            </w:r>
            <w:r w:rsidRPr="00ED4A45">
              <w:rPr>
                <w:sz w:val="20"/>
                <w:szCs w:val="20"/>
              </w:rPr>
              <w:lastRenderedPageBreak/>
              <w:t xml:space="preserve">immediately. </w:t>
            </w:r>
          </w:p>
          <w:p w14:paraId="74A7FE9C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9D" w14:textId="46977356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Alcohol based hand sanitiser available in the office. </w:t>
            </w:r>
          </w:p>
          <w:p w14:paraId="74A7FE9E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9F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Hand hygiene/Hand washing technique posters/leaflets displayed in prominent locations throughout the office.</w:t>
            </w:r>
          </w:p>
          <w:p w14:paraId="74A7FEA0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A1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A2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A7FEA3" w14:textId="77777777" w:rsidR="00561990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A4" w14:textId="77777777" w:rsidR="00561990" w:rsidRPr="00FE2702" w:rsidRDefault="00561990" w:rsidP="00AA64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A5" w14:textId="77777777" w:rsidR="00561990" w:rsidRPr="00ED4A45" w:rsidRDefault="00561990" w:rsidP="0056199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74A7FEA6" w14:textId="77777777" w:rsidR="00561990" w:rsidRPr="009874A9" w:rsidRDefault="00561990" w:rsidP="00561990">
            <w:pPr>
              <w:pStyle w:val="NoSpacing"/>
            </w:pPr>
          </w:p>
        </w:tc>
        <w:tc>
          <w:tcPr>
            <w:tcW w:w="1060" w:type="dxa"/>
          </w:tcPr>
          <w:p w14:paraId="74A7FEA7" w14:textId="77777777" w:rsidR="00561990" w:rsidRDefault="00561990" w:rsidP="00561990">
            <w:pPr>
              <w:pStyle w:val="NoSpacing"/>
            </w:pPr>
          </w:p>
        </w:tc>
      </w:tr>
      <w:tr w:rsidR="00561990" w14:paraId="74A7FEB9" w14:textId="77777777" w:rsidTr="00AA6435">
        <w:trPr>
          <w:trHeight w:val="2241"/>
        </w:trPr>
        <w:tc>
          <w:tcPr>
            <w:tcW w:w="1985" w:type="dxa"/>
          </w:tcPr>
          <w:p w14:paraId="74A7FEA9" w14:textId="77777777" w:rsidR="00561990" w:rsidRPr="00ED4A45" w:rsidRDefault="00561990" w:rsidP="00561990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t>Communal surfaces</w:t>
            </w:r>
          </w:p>
        </w:tc>
        <w:tc>
          <w:tcPr>
            <w:tcW w:w="2410" w:type="dxa"/>
          </w:tcPr>
          <w:p w14:paraId="74A7FEAA" w14:textId="77777777" w:rsidR="00561990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touching contaminated surfaces then touching your face</w:t>
            </w:r>
          </w:p>
          <w:p w14:paraId="74A7FEAB" w14:textId="77777777" w:rsidR="00561990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AC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Staff, visitors, contractors, volunteers, cleaners,</w:t>
            </w:r>
          </w:p>
        </w:tc>
        <w:tc>
          <w:tcPr>
            <w:tcW w:w="3969" w:type="dxa"/>
          </w:tcPr>
          <w:p w14:paraId="74A7FEAD" w14:textId="77777777" w:rsidR="00561990" w:rsidRDefault="00561990" w:rsidP="00AA6435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Communal areas cleaned </w:t>
            </w:r>
            <w:r w:rsidR="00AA6435">
              <w:rPr>
                <w:sz w:val="20"/>
                <w:szCs w:val="20"/>
              </w:rPr>
              <w:t xml:space="preserve">weekly </w:t>
            </w:r>
            <w:r w:rsidRPr="00ED4A45">
              <w:rPr>
                <w:sz w:val="20"/>
                <w:szCs w:val="20"/>
              </w:rPr>
              <w:t>by housekeeper.</w:t>
            </w:r>
          </w:p>
          <w:p w14:paraId="74A7FEAE" w14:textId="77777777" w:rsidR="000D73AE" w:rsidRDefault="000D73AE" w:rsidP="00AA6435">
            <w:pPr>
              <w:pStyle w:val="NoSpacing"/>
              <w:rPr>
                <w:sz w:val="20"/>
                <w:szCs w:val="20"/>
              </w:rPr>
            </w:pPr>
          </w:p>
          <w:p w14:paraId="74A7FEAF" w14:textId="77777777" w:rsidR="000D73AE" w:rsidRDefault="000D73AE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cleaning of common surfaces daily by staff using office</w:t>
            </w:r>
          </w:p>
          <w:p w14:paraId="74A7FEB0" w14:textId="77777777" w:rsidR="000D73AE" w:rsidRDefault="000D73AE" w:rsidP="00AA6435">
            <w:pPr>
              <w:pStyle w:val="NoSpacing"/>
              <w:rPr>
                <w:sz w:val="20"/>
                <w:szCs w:val="20"/>
              </w:rPr>
            </w:pPr>
          </w:p>
          <w:p w14:paraId="74A7FEB1" w14:textId="1D9F9C65" w:rsidR="000D73AE" w:rsidRPr="00ED4A45" w:rsidRDefault="000D73AE" w:rsidP="00AA6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 available at front entrance</w:t>
            </w:r>
            <w:r w:rsidR="00F45520">
              <w:rPr>
                <w:sz w:val="20"/>
                <w:szCs w:val="20"/>
              </w:rPr>
              <w:t xml:space="preserve"> of 6 Middleton Cresce</w:t>
            </w:r>
            <w:r w:rsidR="007F7B2E">
              <w:rPr>
                <w:sz w:val="20"/>
                <w:szCs w:val="20"/>
              </w:rPr>
              <w:t>n</w:t>
            </w:r>
            <w:r w:rsidR="00F4552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and restocked by staff as required</w:t>
            </w:r>
          </w:p>
        </w:tc>
        <w:tc>
          <w:tcPr>
            <w:tcW w:w="2268" w:type="dxa"/>
          </w:tcPr>
          <w:p w14:paraId="74A7FEB2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B3" w14:textId="77777777" w:rsidR="00561990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B4" w14:textId="77777777" w:rsidR="00561990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B5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B6" w14:textId="77777777" w:rsidR="00561990" w:rsidRPr="00ED4A45" w:rsidRDefault="00561990" w:rsidP="0056199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74A7FEB7" w14:textId="77777777" w:rsidR="00561990" w:rsidRPr="009874A9" w:rsidRDefault="00561990" w:rsidP="00561990">
            <w:pPr>
              <w:pStyle w:val="NoSpacing"/>
            </w:pPr>
          </w:p>
        </w:tc>
        <w:tc>
          <w:tcPr>
            <w:tcW w:w="1060" w:type="dxa"/>
          </w:tcPr>
          <w:p w14:paraId="74A7FEB8" w14:textId="77777777" w:rsidR="00561990" w:rsidRDefault="00561990" w:rsidP="00561990">
            <w:pPr>
              <w:pStyle w:val="NoSpacing"/>
            </w:pPr>
          </w:p>
        </w:tc>
      </w:tr>
      <w:tr w:rsidR="00561990" w14:paraId="74A7FEDD" w14:textId="77777777" w:rsidTr="00AA6435">
        <w:trPr>
          <w:trHeight w:val="2241"/>
        </w:trPr>
        <w:tc>
          <w:tcPr>
            <w:tcW w:w="1985" w:type="dxa"/>
          </w:tcPr>
          <w:p w14:paraId="74A7FEBA" w14:textId="77777777" w:rsidR="00561990" w:rsidRPr="00ED4A45" w:rsidRDefault="00561990" w:rsidP="00561990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lastRenderedPageBreak/>
              <w:t>Human close contact</w:t>
            </w:r>
            <w:r w:rsidR="000D73AE">
              <w:rPr>
                <w:b/>
                <w:sz w:val="20"/>
                <w:szCs w:val="20"/>
              </w:rPr>
              <w:t xml:space="preserve"> in office environment</w:t>
            </w:r>
          </w:p>
        </w:tc>
        <w:tc>
          <w:tcPr>
            <w:tcW w:w="2410" w:type="dxa"/>
          </w:tcPr>
          <w:p w14:paraId="74A7FEBB" w14:textId="77777777" w:rsidR="00561990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breathing respiratory droplets from an infected person</w:t>
            </w:r>
          </w:p>
          <w:p w14:paraId="74A7FEBC" w14:textId="77777777" w:rsidR="00561990" w:rsidRDefault="00561990" w:rsidP="00561990">
            <w:pPr>
              <w:pStyle w:val="NoSpacing"/>
              <w:rPr>
                <w:sz w:val="20"/>
                <w:szCs w:val="20"/>
              </w:rPr>
            </w:pPr>
          </w:p>
          <w:p w14:paraId="74A7FEBD" w14:textId="77777777" w:rsidR="00561990" w:rsidRPr="00ED4A4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Staff, visitors, contractors, volunteers, cleaners,</w:t>
            </w:r>
          </w:p>
        </w:tc>
        <w:tc>
          <w:tcPr>
            <w:tcW w:w="3969" w:type="dxa"/>
          </w:tcPr>
          <w:p w14:paraId="35AB4291" w14:textId="77777777" w:rsidR="00026EDF" w:rsidRPr="00A75234" w:rsidRDefault="00026EDF" w:rsidP="00026EDF">
            <w:pPr>
              <w:pStyle w:val="NoSpacing"/>
              <w:rPr>
                <w:iCs/>
                <w:sz w:val="20"/>
                <w:szCs w:val="20"/>
              </w:rPr>
            </w:pPr>
            <w:r w:rsidRPr="00A75234">
              <w:rPr>
                <w:iCs/>
                <w:sz w:val="20"/>
                <w:szCs w:val="20"/>
              </w:rPr>
              <w:t xml:space="preserve">Follow government and TLA guidelines about working from home </w:t>
            </w:r>
          </w:p>
          <w:p w14:paraId="0625896C" w14:textId="77777777" w:rsidR="00026EDF" w:rsidRPr="00A75234" w:rsidRDefault="00026EDF" w:rsidP="00026EDF">
            <w:pPr>
              <w:pStyle w:val="NoSpacing"/>
              <w:rPr>
                <w:iCs/>
                <w:sz w:val="20"/>
                <w:szCs w:val="20"/>
              </w:rPr>
            </w:pPr>
          </w:p>
          <w:p w14:paraId="6915B86B" w14:textId="77777777" w:rsidR="00026EDF" w:rsidRPr="00A75234" w:rsidRDefault="00026EDF" w:rsidP="00026EDF">
            <w:pPr>
              <w:pStyle w:val="NoSpacing"/>
              <w:rPr>
                <w:iCs/>
                <w:sz w:val="20"/>
                <w:szCs w:val="20"/>
              </w:rPr>
            </w:pPr>
            <w:r w:rsidRPr="00A75234">
              <w:rPr>
                <w:iCs/>
                <w:sz w:val="20"/>
                <w:szCs w:val="20"/>
              </w:rPr>
              <w:t>Team meetings still taking place virtually</w:t>
            </w:r>
          </w:p>
          <w:p w14:paraId="74A7FEBE" w14:textId="072B1582" w:rsidR="00AA6435" w:rsidRDefault="00561990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Close contact generally minimal.</w:t>
            </w:r>
            <w:r w:rsidR="00AA6435" w:rsidRPr="00ED4A45">
              <w:rPr>
                <w:sz w:val="20"/>
                <w:szCs w:val="20"/>
              </w:rPr>
              <w:t xml:space="preserve"> </w:t>
            </w:r>
          </w:p>
          <w:p w14:paraId="1AE4E00A" w14:textId="5973A1DE" w:rsidR="00C55FC0" w:rsidRDefault="00C55FC0" w:rsidP="00561990">
            <w:pPr>
              <w:pStyle w:val="NoSpacing"/>
              <w:rPr>
                <w:sz w:val="20"/>
                <w:szCs w:val="20"/>
              </w:rPr>
            </w:pPr>
          </w:p>
          <w:p w14:paraId="4415B15E" w14:textId="679EF728" w:rsidR="00C55FC0" w:rsidRDefault="00C55FC0" w:rsidP="005619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Screens in place</w:t>
            </w:r>
            <w:r w:rsidR="002D1C41">
              <w:rPr>
                <w:sz w:val="20"/>
                <w:szCs w:val="20"/>
              </w:rPr>
              <w:t xml:space="preserve"> around desks.</w:t>
            </w:r>
          </w:p>
          <w:p w14:paraId="587C964B" w14:textId="3E9E9024" w:rsidR="002D1C41" w:rsidRDefault="002D1C41" w:rsidP="00561990">
            <w:pPr>
              <w:pStyle w:val="NoSpacing"/>
              <w:rPr>
                <w:sz w:val="20"/>
                <w:szCs w:val="20"/>
              </w:rPr>
            </w:pPr>
          </w:p>
          <w:p w14:paraId="634E0295" w14:textId="101F08F9" w:rsidR="00C55FC0" w:rsidRDefault="002D1C41" w:rsidP="005619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desks available in back office and upstairs office.</w:t>
            </w:r>
          </w:p>
          <w:p w14:paraId="40BF3FF8" w14:textId="77777777" w:rsidR="00C55FC0" w:rsidRDefault="00C55FC0" w:rsidP="00561990">
            <w:pPr>
              <w:pStyle w:val="NoSpacing"/>
              <w:rPr>
                <w:sz w:val="20"/>
                <w:szCs w:val="20"/>
              </w:rPr>
            </w:pPr>
          </w:p>
          <w:p w14:paraId="74A7FEBF" w14:textId="77777777" w:rsidR="00AA6435" w:rsidRDefault="00AA6435" w:rsidP="00561990">
            <w:pPr>
              <w:pStyle w:val="NoSpacing"/>
              <w:rPr>
                <w:sz w:val="20"/>
                <w:szCs w:val="20"/>
              </w:rPr>
            </w:pPr>
          </w:p>
          <w:p w14:paraId="74A7FEC1" w14:textId="7A16504D" w:rsidR="000D73AE" w:rsidRDefault="00AA6435" w:rsidP="0056199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Employees to be made aware of risks of spread of respiratory droplets and keeping a reasonable distance from others where possible.  </w:t>
            </w:r>
          </w:p>
          <w:p w14:paraId="74A7FEC3" w14:textId="77777777" w:rsidR="00BA0379" w:rsidRDefault="00BA0379" w:rsidP="00561990">
            <w:pPr>
              <w:pStyle w:val="NoSpacing"/>
              <w:rPr>
                <w:sz w:val="20"/>
                <w:szCs w:val="20"/>
              </w:rPr>
            </w:pPr>
          </w:p>
          <w:p w14:paraId="74A7FEC4" w14:textId="77777777" w:rsidR="00BA0379" w:rsidRDefault="00BA0379" w:rsidP="005619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Clients discouraged from using the office for appointments, but where this is unavoidable, use the back office with clients entering and leaving by the back door, sat at a safe 2 metre distance during the appointment, with chairs and surfaces disinfected after the meeting.  </w:t>
            </w:r>
          </w:p>
          <w:p w14:paraId="74A7FEC5" w14:textId="77777777" w:rsidR="000D73AE" w:rsidRDefault="000D73AE" w:rsidP="00561990">
            <w:pPr>
              <w:pStyle w:val="NoSpacing"/>
              <w:rPr>
                <w:sz w:val="20"/>
                <w:szCs w:val="20"/>
              </w:rPr>
            </w:pPr>
          </w:p>
          <w:p w14:paraId="74A7FECC" w14:textId="77777777" w:rsidR="000D73AE" w:rsidRPr="002D1C41" w:rsidRDefault="000D73AE" w:rsidP="002D1C41">
            <w:pPr>
              <w:pStyle w:val="NoSpacing"/>
              <w:rPr>
                <w:iCs/>
                <w:sz w:val="20"/>
                <w:szCs w:val="20"/>
              </w:rPr>
            </w:pPr>
            <w:r w:rsidRPr="002D1C41">
              <w:rPr>
                <w:iCs/>
                <w:sz w:val="20"/>
                <w:szCs w:val="20"/>
              </w:rPr>
              <w:t>Surfaces to be cleaned and disinfected at the beginning and end of each day:</w:t>
            </w:r>
          </w:p>
          <w:p w14:paraId="74A7FECD" w14:textId="77777777" w:rsidR="000D73AE" w:rsidRPr="002D1C41" w:rsidRDefault="000D73AE" w:rsidP="000D73AE">
            <w:pPr>
              <w:pStyle w:val="NoSpacing"/>
              <w:numPr>
                <w:ilvl w:val="0"/>
                <w:numId w:val="2"/>
              </w:numPr>
              <w:rPr>
                <w:iCs/>
                <w:sz w:val="20"/>
                <w:szCs w:val="20"/>
              </w:rPr>
            </w:pPr>
            <w:r w:rsidRPr="002D1C41">
              <w:rPr>
                <w:iCs/>
                <w:sz w:val="20"/>
                <w:szCs w:val="20"/>
              </w:rPr>
              <w:t>Desks used including keyboard and mice</w:t>
            </w:r>
          </w:p>
          <w:p w14:paraId="74A7FECE" w14:textId="77777777" w:rsidR="000D73AE" w:rsidRPr="002D1C41" w:rsidRDefault="000D73AE" w:rsidP="002D1C41">
            <w:pPr>
              <w:pStyle w:val="NoSpacing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2D1C41">
              <w:rPr>
                <w:iCs/>
                <w:sz w:val="20"/>
                <w:szCs w:val="20"/>
              </w:rPr>
              <w:t>Phones used</w:t>
            </w:r>
          </w:p>
          <w:p w14:paraId="74A7FECF" w14:textId="77777777" w:rsidR="000D73AE" w:rsidRPr="002D1C41" w:rsidRDefault="000D73AE" w:rsidP="002D1C41">
            <w:pPr>
              <w:pStyle w:val="NoSpacing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2D1C41">
              <w:rPr>
                <w:iCs/>
                <w:sz w:val="20"/>
                <w:szCs w:val="20"/>
              </w:rPr>
              <w:t>Door handles</w:t>
            </w:r>
          </w:p>
          <w:p w14:paraId="74A7FED0" w14:textId="77777777" w:rsidR="000D73AE" w:rsidRPr="002D1C41" w:rsidRDefault="000D73AE" w:rsidP="002D1C41">
            <w:pPr>
              <w:pStyle w:val="NoSpacing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2D1C41">
              <w:rPr>
                <w:iCs/>
                <w:sz w:val="20"/>
                <w:szCs w:val="20"/>
              </w:rPr>
              <w:t>Light switches</w:t>
            </w:r>
          </w:p>
          <w:p w14:paraId="74A7FED1" w14:textId="77777777" w:rsidR="000D73AE" w:rsidRPr="002D1C41" w:rsidRDefault="000D73AE" w:rsidP="002D1C41">
            <w:pPr>
              <w:pStyle w:val="NoSpacing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2D1C41">
              <w:rPr>
                <w:iCs/>
                <w:sz w:val="20"/>
                <w:szCs w:val="20"/>
              </w:rPr>
              <w:t>Fridge and kettle handles</w:t>
            </w:r>
          </w:p>
          <w:p w14:paraId="74A7FED2" w14:textId="77777777" w:rsidR="000D73AE" w:rsidRPr="00ED4A45" w:rsidRDefault="000D73AE" w:rsidP="002D1C41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1C41">
              <w:rPr>
                <w:iCs/>
                <w:sz w:val="20"/>
                <w:szCs w:val="20"/>
              </w:rPr>
              <w:t>Alarm buttons</w:t>
            </w:r>
          </w:p>
        </w:tc>
        <w:tc>
          <w:tcPr>
            <w:tcW w:w="2268" w:type="dxa"/>
          </w:tcPr>
          <w:p w14:paraId="74A7FED9" w14:textId="573C2112" w:rsidR="000D73AE" w:rsidRPr="00ED4A45" w:rsidRDefault="000D73AE" w:rsidP="005619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7FEDA" w14:textId="63413292" w:rsidR="00561990" w:rsidRPr="000D73AE" w:rsidRDefault="00561990" w:rsidP="005619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74A7FEDB" w14:textId="573DEBB2" w:rsidR="00561990" w:rsidRPr="009874A9" w:rsidRDefault="00561990" w:rsidP="001C0FAF">
            <w:pPr>
              <w:pStyle w:val="NoSpacing"/>
            </w:pPr>
          </w:p>
        </w:tc>
        <w:tc>
          <w:tcPr>
            <w:tcW w:w="1060" w:type="dxa"/>
          </w:tcPr>
          <w:p w14:paraId="74A7FEDC" w14:textId="77777777" w:rsidR="00561990" w:rsidRDefault="00561990" w:rsidP="00561990">
            <w:pPr>
              <w:pStyle w:val="NoSpacing"/>
            </w:pPr>
          </w:p>
        </w:tc>
      </w:tr>
      <w:tr w:rsidR="00D93F90" w14:paraId="130AA6D5" w14:textId="77777777" w:rsidTr="00AA6435">
        <w:trPr>
          <w:trHeight w:val="2241"/>
        </w:trPr>
        <w:tc>
          <w:tcPr>
            <w:tcW w:w="1985" w:type="dxa"/>
          </w:tcPr>
          <w:p w14:paraId="34F8C005" w14:textId="346C5515" w:rsidR="00D93F90" w:rsidRPr="00ED4A45" w:rsidRDefault="00D93F90" w:rsidP="00D93F9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 Sharing</w:t>
            </w:r>
          </w:p>
        </w:tc>
        <w:tc>
          <w:tcPr>
            <w:tcW w:w="2410" w:type="dxa"/>
          </w:tcPr>
          <w:p w14:paraId="3B08CF89" w14:textId="77777777" w:rsidR="00D93F90" w:rsidRDefault="00D93F90" w:rsidP="00D93F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contracting COVID-19 by respiratory droplets or through physical contact or touching contaminated surfaces.</w:t>
            </w:r>
          </w:p>
          <w:p w14:paraId="5C0E8A7E" w14:textId="77777777" w:rsidR="00D93F90" w:rsidRDefault="00D93F90" w:rsidP="00D93F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EB5FF3" w14:textId="34E3E7CE" w:rsidR="00D93F90" w:rsidRPr="00ED4A45" w:rsidRDefault="00D93F90" w:rsidP="00D93F90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visitors, clients, volunteers</w:t>
            </w:r>
          </w:p>
        </w:tc>
        <w:tc>
          <w:tcPr>
            <w:tcW w:w="3969" w:type="dxa"/>
          </w:tcPr>
          <w:p w14:paraId="2640901F" w14:textId="58798344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  <w:r w:rsidRPr="0019642D">
              <w:rPr>
                <w:sz w:val="20"/>
                <w:szCs w:val="20"/>
              </w:rPr>
              <w:t>Car sharing to be kept to a</w:t>
            </w:r>
            <w:r>
              <w:rPr>
                <w:sz w:val="20"/>
                <w:szCs w:val="20"/>
              </w:rPr>
              <w:t xml:space="preserve"> </w:t>
            </w:r>
            <w:r w:rsidRPr="0019642D">
              <w:rPr>
                <w:sz w:val="20"/>
                <w:szCs w:val="20"/>
              </w:rPr>
              <w:t xml:space="preserve">minimum. Car sharing is permitted in urgent/emergency circumstances where there are no other options. </w:t>
            </w:r>
          </w:p>
          <w:p w14:paraId="15E5B747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</w:p>
          <w:p w14:paraId="28B4D33F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  <w:r w:rsidRPr="0019642D">
              <w:rPr>
                <w:sz w:val="20"/>
                <w:szCs w:val="20"/>
              </w:rPr>
              <w:t>Driver/Passenger(s) to wear a face covering at all times.</w:t>
            </w:r>
          </w:p>
          <w:p w14:paraId="3C18D10F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</w:p>
          <w:p w14:paraId="1F18F6A1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  <w:r w:rsidRPr="0019642D">
              <w:rPr>
                <w:sz w:val="20"/>
                <w:szCs w:val="20"/>
              </w:rPr>
              <w:t>Open windows for ventilation.</w:t>
            </w:r>
          </w:p>
          <w:p w14:paraId="1BBA5196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</w:p>
          <w:p w14:paraId="55D8ABD3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  <w:r w:rsidRPr="0019642D">
              <w:rPr>
                <w:sz w:val="20"/>
                <w:szCs w:val="20"/>
              </w:rPr>
              <w:t>Travel side-by-side or behind other people, rather than facing them, where seating arrangements allow</w:t>
            </w:r>
          </w:p>
          <w:p w14:paraId="7444B0AA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</w:p>
          <w:p w14:paraId="0A3A62FF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</w:p>
          <w:p w14:paraId="7CF48036" w14:textId="77777777" w:rsidR="00D93F90" w:rsidRPr="0019642D" w:rsidRDefault="00D93F90" w:rsidP="00D93F90">
            <w:pPr>
              <w:pStyle w:val="NoSpacing"/>
              <w:rPr>
                <w:sz w:val="20"/>
                <w:szCs w:val="20"/>
              </w:rPr>
            </w:pPr>
            <w:r w:rsidRPr="0019642D">
              <w:rPr>
                <w:sz w:val="20"/>
                <w:szCs w:val="20"/>
              </w:rPr>
              <w:t>Consider seating arrangements to maximise the distance between people in the vehicle.</w:t>
            </w:r>
          </w:p>
          <w:p w14:paraId="71CCC8D6" w14:textId="77777777" w:rsidR="00D93F90" w:rsidRPr="00A75234" w:rsidRDefault="00D93F90" w:rsidP="00D93F90">
            <w:pPr>
              <w:pStyle w:val="NoSpacing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41B898" w14:textId="77777777" w:rsidR="00D93F90" w:rsidRPr="00ED4A45" w:rsidRDefault="00D93F90" w:rsidP="00D93F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538CFC" w14:textId="306BC852" w:rsidR="00D93F90" w:rsidRPr="000D73AE" w:rsidRDefault="00D93F90" w:rsidP="00D93F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5C54A3B8" w14:textId="31F0AC62" w:rsidR="00D93F90" w:rsidRPr="009874A9" w:rsidRDefault="00D93F90" w:rsidP="00D93F90">
            <w:pPr>
              <w:pStyle w:val="NoSpacing"/>
            </w:pPr>
          </w:p>
        </w:tc>
        <w:tc>
          <w:tcPr>
            <w:tcW w:w="1060" w:type="dxa"/>
          </w:tcPr>
          <w:p w14:paraId="3619B392" w14:textId="77777777" w:rsidR="00D93F90" w:rsidRDefault="00D93F90" w:rsidP="00D93F90">
            <w:pPr>
              <w:pStyle w:val="NoSpacing"/>
            </w:pPr>
          </w:p>
        </w:tc>
      </w:tr>
    </w:tbl>
    <w:p w14:paraId="74A7FEDE" w14:textId="77777777" w:rsidR="00E97B85" w:rsidRDefault="00E97B85" w:rsidP="00E97B85"/>
    <w:p w14:paraId="74A7FEDF" w14:textId="77777777" w:rsidR="00495F13" w:rsidRPr="00495F13" w:rsidRDefault="00495F13" w:rsidP="008D71A5">
      <w:pPr>
        <w:ind w:left="0"/>
      </w:pPr>
    </w:p>
    <w:p w14:paraId="74A7FEE0" w14:textId="77777777" w:rsidR="00495F13" w:rsidRPr="00495F13" w:rsidRDefault="00495F13" w:rsidP="00495F13"/>
    <w:p w14:paraId="74A7FEE1" w14:textId="77777777" w:rsidR="00495F13" w:rsidRPr="00495F13" w:rsidRDefault="00495F13" w:rsidP="00495F13"/>
    <w:p w14:paraId="74A7FEE2" w14:textId="77777777" w:rsidR="00495F13" w:rsidRPr="00495F13" w:rsidRDefault="00495F13" w:rsidP="00495F13"/>
    <w:p w14:paraId="74A7FEE3" w14:textId="77777777" w:rsidR="00495F13" w:rsidRPr="00495F13" w:rsidRDefault="00495F13" w:rsidP="00495F13"/>
    <w:p w14:paraId="74A7FEE4" w14:textId="77777777" w:rsidR="00495F13" w:rsidRDefault="00495F13" w:rsidP="00495F13"/>
    <w:p w14:paraId="74A7FEE5" w14:textId="77777777" w:rsidR="00257A62" w:rsidRPr="00495F13" w:rsidRDefault="00257A62" w:rsidP="00495F13">
      <w:pPr>
        <w:jc w:val="center"/>
      </w:pPr>
    </w:p>
    <w:sectPr w:rsidR="00257A62" w:rsidRPr="00495F13" w:rsidSect="00DB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E34D" w14:textId="77777777" w:rsidR="000162B8" w:rsidRDefault="000162B8" w:rsidP="00DB39FD">
      <w:r>
        <w:separator/>
      </w:r>
    </w:p>
  </w:endnote>
  <w:endnote w:type="continuationSeparator" w:id="0">
    <w:p w14:paraId="17051024" w14:textId="77777777" w:rsidR="000162B8" w:rsidRDefault="000162B8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EEC" w14:textId="77777777" w:rsidR="00495F13" w:rsidRDefault="0049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EED" w14:textId="77777777" w:rsidR="004D3458" w:rsidRDefault="004D34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A7FEF2" wp14:editId="74A7FEF3">
          <wp:simplePos x="0" y="0"/>
          <wp:positionH relativeFrom="column">
            <wp:posOffset>-323850</wp:posOffset>
          </wp:positionH>
          <wp:positionV relativeFrom="paragraph">
            <wp:posOffset>-202565</wp:posOffset>
          </wp:positionV>
          <wp:extent cx="838200" cy="5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EEF" w14:textId="77777777" w:rsidR="00495F13" w:rsidRDefault="0049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70D5" w14:textId="77777777" w:rsidR="000162B8" w:rsidRDefault="000162B8" w:rsidP="00DB39FD">
      <w:r>
        <w:separator/>
      </w:r>
    </w:p>
  </w:footnote>
  <w:footnote w:type="continuationSeparator" w:id="0">
    <w:p w14:paraId="64771DDF" w14:textId="77777777" w:rsidR="000162B8" w:rsidRDefault="000162B8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EEA" w14:textId="77777777" w:rsidR="00495F13" w:rsidRDefault="0049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EEB" w14:textId="77777777" w:rsidR="00763092" w:rsidRDefault="00763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A7FEF0" wp14:editId="74A7FEF1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FEEE" w14:textId="77777777" w:rsidR="00495F13" w:rsidRDefault="00495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2C5"/>
    <w:multiLevelType w:val="hybridMultilevel"/>
    <w:tmpl w:val="99FC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51BB"/>
    <w:multiLevelType w:val="hybridMultilevel"/>
    <w:tmpl w:val="8938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2382"/>
    <w:multiLevelType w:val="hybridMultilevel"/>
    <w:tmpl w:val="B400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1511F"/>
    <w:rsid w:val="000162B8"/>
    <w:rsid w:val="00026EDF"/>
    <w:rsid w:val="00044F79"/>
    <w:rsid w:val="000A44E2"/>
    <w:rsid w:val="000D2D04"/>
    <w:rsid w:val="000D73AE"/>
    <w:rsid w:val="000F618D"/>
    <w:rsid w:val="00101395"/>
    <w:rsid w:val="00122FF6"/>
    <w:rsid w:val="00123BD6"/>
    <w:rsid w:val="001515E9"/>
    <w:rsid w:val="00154CAB"/>
    <w:rsid w:val="00196A7C"/>
    <w:rsid w:val="001B348B"/>
    <w:rsid w:val="001C0FAF"/>
    <w:rsid w:val="001C4038"/>
    <w:rsid w:val="001F387D"/>
    <w:rsid w:val="001F719B"/>
    <w:rsid w:val="001F7204"/>
    <w:rsid w:val="00205F4A"/>
    <w:rsid w:val="00251019"/>
    <w:rsid w:val="00257A62"/>
    <w:rsid w:val="002C484B"/>
    <w:rsid w:val="002C6AC5"/>
    <w:rsid w:val="002D1C41"/>
    <w:rsid w:val="002E7B6D"/>
    <w:rsid w:val="002F2EA3"/>
    <w:rsid w:val="00330EBB"/>
    <w:rsid w:val="003708E9"/>
    <w:rsid w:val="003D385D"/>
    <w:rsid w:val="0040037A"/>
    <w:rsid w:val="00447DD2"/>
    <w:rsid w:val="00495F13"/>
    <w:rsid w:val="004C6DAC"/>
    <w:rsid w:val="004D3458"/>
    <w:rsid w:val="005015E7"/>
    <w:rsid w:val="005275B3"/>
    <w:rsid w:val="005364A9"/>
    <w:rsid w:val="00561990"/>
    <w:rsid w:val="00595C44"/>
    <w:rsid w:val="005C54BE"/>
    <w:rsid w:val="005C69AF"/>
    <w:rsid w:val="00606E0A"/>
    <w:rsid w:val="00627C68"/>
    <w:rsid w:val="00694EDC"/>
    <w:rsid w:val="006F59CD"/>
    <w:rsid w:val="00703276"/>
    <w:rsid w:val="00752EC9"/>
    <w:rsid w:val="00763092"/>
    <w:rsid w:val="00770D96"/>
    <w:rsid w:val="007855E6"/>
    <w:rsid w:val="00797B6A"/>
    <w:rsid w:val="007E1028"/>
    <w:rsid w:val="007F7B2E"/>
    <w:rsid w:val="008A3C28"/>
    <w:rsid w:val="008B6DF2"/>
    <w:rsid w:val="008C6111"/>
    <w:rsid w:val="008D71A5"/>
    <w:rsid w:val="00956467"/>
    <w:rsid w:val="00986D6E"/>
    <w:rsid w:val="009874A9"/>
    <w:rsid w:val="009A4183"/>
    <w:rsid w:val="009C47AF"/>
    <w:rsid w:val="009D0521"/>
    <w:rsid w:val="00A01196"/>
    <w:rsid w:val="00A37726"/>
    <w:rsid w:val="00A4091B"/>
    <w:rsid w:val="00A60559"/>
    <w:rsid w:val="00A75234"/>
    <w:rsid w:val="00AA6435"/>
    <w:rsid w:val="00AE6E79"/>
    <w:rsid w:val="00B04EF1"/>
    <w:rsid w:val="00B200FE"/>
    <w:rsid w:val="00B331BA"/>
    <w:rsid w:val="00B34772"/>
    <w:rsid w:val="00B451D7"/>
    <w:rsid w:val="00B6696E"/>
    <w:rsid w:val="00B72B8C"/>
    <w:rsid w:val="00B7667A"/>
    <w:rsid w:val="00B76D10"/>
    <w:rsid w:val="00B8644B"/>
    <w:rsid w:val="00BA0379"/>
    <w:rsid w:val="00BB07BB"/>
    <w:rsid w:val="00BB23A9"/>
    <w:rsid w:val="00BC722A"/>
    <w:rsid w:val="00BD6127"/>
    <w:rsid w:val="00BF3BD1"/>
    <w:rsid w:val="00C315E4"/>
    <w:rsid w:val="00C5105D"/>
    <w:rsid w:val="00C55FC0"/>
    <w:rsid w:val="00C70639"/>
    <w:rsid w:val="00CC3E3B"/>
    <w:rsid w:val="00D1648B"/>
    <w:rsid w:val="00D668C6"/>
    <w:rsid w:val="00D83E36"/>
    <w:rsid w:val="00D87078"/>
    <w:rsid w:val="00D93F90"/>
    <w:rsid w:val="00D943B7"/>
    <w:rsid w:val="00DA2838"/>
    <w:rsid w:val="00DB39FD"/>
    <w:rsid w:val="00DD3B3A"/>
    <w:rsid w:val="00E20E08"/>
    <w:rsid w:val="00E26601"/>
    <w:rsid w:val="00E32A57"/>
    <w:rsid w:val="00E35525"/>
    <w:rsid w:val="00E855EB"/>
    <w:rsid w:val="00E86422"/>
    <w:rsid w:val="00E86E2D"/>
    <w:rsid w:val="00E97B85"/>
    <w:rsid w:val="00EA3780"/>
    <w:rsid w:val="00EA43A6"/>
    <w:rsid w:val="00ED2860"/>
    <w:rsid w:val="00ED4A45"/>
    <w:rsid w:val="00EE15B0"/>
    <w:rsid w:val="00EF31DB"/>
    <w:rsid w:val="00F04E0B"/>
    <w:rsid w:val="00F45520"/>
    <w:rsid w:val="00F45EF3"/>
    <w:rsid w:val="00F52D13"/>
    <w:rsid w:val="00F76C5A"/>
    <w:rsid w:val="00F83FBB"/>
    <w:rsid w:val="00F84322"/>
    <w:rsid w:val="00FB0873"/>
    <w:rsid w:val="00FB1671"/>
    <w:rsid w:val="00FB38E4"/>
    <w:rsid w:val="00FC1175"/>
    <w:rsid w:val="00FC174D"/>
    <w:rsid w:val="00FD7644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7FDF8"/>
  <w14:defaultImageDpi w14:val="300"/>
  <w15:docId w15:val="{2713ACB0-2268-4F2F-BB8E-55E063C7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F9590-0194-43C3-9815-5F5EA56B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7</TotalTime>
  <Pages>12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Matthew Newman</cp:lastModifiedBy>
  <cp:revision>11</cp:revision>
  <cp:lastPrinted>2020-06-05T09:22:00Z</cp:lastPrinted>
  <dcterms:created xsi:type="dcterms:W3CDTF">2022-01-10T15:22:00Z</dcterms:created>
  <dcterms:modified xsi:type="dcterms:W3CDTF">2022-01-10T15:30:00Z</dcterms:modified>
</cp:coreProperties>
</file>